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9693C7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80396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9FE0B4" w:rsidR="00BA2034" w:rsidRPr="00BA2034" w:rsidRDefault="00F3295D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ТО СРПСКО ЦАРСТВО</w:t>
            </w:r>
            <w:r w:rsidR="00D544E9" w:rsidRPr="00D544E9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78F9851" w:rsidR="00BA2034" w:rsidRPr="00394815" w:rsidRDefault="00F3295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62FC945" w:rsidR="00825BEF" w:rsidRPr="009948C8" w:rsidRDefault="00F9501A" w:rsidP="009948C8">
            <w:pPr>
              <w:rPr>
                <w:rFonts w:ascii="Cambria" w:hAnsi="Cambria"/>
                <w:lang w:val="sr-Cyrl-RS"/>
              </w:rPr>
            </w:pPr>
            <w:r w:rsidRPr="009948C8">
              <w:rPr>
                <w:rFonts w:ascii="Cambria" w:hAnsi="Cambria"/>
                <w:lang w:val="sr-Cyrl-RS"/>
              </w:rPr>
              <w:t>У</w:t>
            </w:r>
            <w:r w:rsidR="008C3BCF" w:rsidRPr="009948C8">
              <w:rPr>
                <w:rFonts w:ascii="Cambria" w:hAnsi="Cambria"/>
                <w:lang w:val="sr-Cyrl-RS"/>
              </w:rPr>
              <w:t>свајање</w:t>
            </w:r>
            <w:r w:rsidR="0034390A" w:rsidRPr="009948C8">
              <w:rPr>
                <w:rFonts w:ascii="Cambria" w:hAnsi="Cambria"/>
                <w:lang w:val="sr-Cyrl-RS"/>
              </w:rPr>
              <w:t xml:space="preserve"> знања о</w:t>
            </w:r>
            <w:r w:rsidR="00CF7168" w:rsidRPr="009948C8">
              <w:rPr>
                <w:rFonts w:ascii="Cambria" w:hAnsi="Cambria"/>
                <w:lang w:val="sr-Cyrl-RS"/>
              </w:rPr>
              <w:t xml:space="preserve"> </w:t>
            </w:r>
            <w:r w:rsidR="008C3BCF" w:rsidRPr="009948C8">
              <w:rPr>
                <w:rFonts w:ascii="Cambria" w:hAnsi="Cambria"/>
                <w:lang w:val="sr-Cyrl-RS"/>
              </w:rPr>
              <w:t>владавини цара Душана Силног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3F41B910" w:rsidR="00C70CC8" w:rsidRPr="0089036D" w:rsidRDefault="00C70CC8" w:rsidP="00A241A7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значај и улогу </w:t>
            </w:r>
            <w:r w:rsidR="008C3BCF">
              <w:rPr>
                <w:rFonts w:ascii="Cambria" w:hAnsi="Cambria"/>
                <w:lang w:val="sr-Cyrl-RS"/>
              </w:rPr>
              <w:t>краља и цара Душана Силног у одговарајућим историјским околностима</w:t>
            </w:r>
            <w:r w:rsidR="003A36D0">
              <w:rPr>
                <w:rFonts w:ascii="Cambria" w:hAnsi="Cambria"/>
                <w:lang w:val="en-US"/>
              </w:rPr>
              <w:t>,</w:t>
            </w:r>
          </w:p>
          <w:p w14:paraId="73F6D3EE" w14:textId="2B54FF96" w:rsidR="00973EB3" w:rsidRDefault="00CB72E6" w:rsidP="00A241A7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успон </w:t>
            </w:r>
            <w:r w:rsidR="008C3BCF">
              <w:rPr>
                <w:rFonts w:ascii="Cambria" w:hAnsi="Cambria"/>
                <w:lang w:val="sr-Cyrl-RS"/>
              </w:rPr>
              <w:t xml:space="preserve">и територијално ширење </w:t>
            </w:r>
            <w:r>
              <w:rPr>
                <w:rFonts w:ascii="Cambria" w:hAnsi="Cambria"/>
                <w:lang w:val="sr-Cyrl-RS"/>
              </w:rPr>
              <w:t>Србије за време њ</w:t>
            </w:r>
            <w:r w:rsidR="008C3BCF">
              <w:rPr>
                <w:rFonts w:ascii="Cambria" w:hAnsi="Cambria"/>
                <w:lang w:val="sr-Cyrl-RS"/>
              </w:rPr>
              <w:t>егове</w:t>
            </w:r>
            <w:r>
              <w:rPr>
                <w:rFonts w:ascii="Cambria" w:hAnsi="Cambria"/>
                <w:lang w:val="sr-Cyrl-RS"/>
              </w:rPr>
              <w:t xml:space="preserve"> владавине,</w:t>
            </w:r>
          </w:p>
          <w:p w14:paraId="74E6063F" w14:textId="33A40C8A" w:rsidR="00CB72E6" w:rsidRDefault="00CB72E6" w:rsidP="00A241A7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покажу на историјској карти правце ширења Србије за време владавине </w:t>
            </w:r>
            <w:r w:rsidR="008C3BCF">
              <w:rPr>
                <w:rFonts w:ascii="Cambria" w:hAnsi="Cambria"/>
                <w:lang w:val="sr-Cyrl-RS"/>
              </w:rPr>
              <w:t xml:space="preserve">цара Душана и </w:t>
            </w:r>
            <w:proofErr w:type="spellStart"/>
            <w:r w:rsidR="008C3BCF">
              <w:rPr>
                <w:rFonts w:ascii="Cambria" w:hAnsi="Cambria"/>
                <w:lang w:val="sr-Cyrl-RS"/>
              </w:rPr>
              <w:t>тероторије</w:t>
            </w:r>
            <w:proofErr w:type="spellEnd"/>
            <w:r w:rsidR="008C3BCF">
              <w:rPr>
                <w:rFonts w:ascii="Cambria" w:hAnsi="Cambria"/>
                <w:lang w:val="sr-Cyrl-RS"/>
              </w:rPr>
              <w:t xml:space="preserve"> које је освојио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6CB7E89A" w:rsidR="00CB72E6" w:rsidRPr="0089036D" w:rsidRDefault="00CB72E6" w:rsidP="00A241A7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1668D1">
              <w:rPr>
                <w:rFonts w:ascii="Cambria" w:hAnsi="Cambria"/>
                <w:lang w:val="sr-Cyrl-RS"/>
              </w:rPr>
              <w:t>бјасне</w:t>
            </w:r>
            <w:r>
              <w:rPr>
                <w:rFonts w:ascii="Cambria" w:hAnsi="Cambria"/>
                <w:lang w:val="sr-Cyrl-RS"/>
              </w:rPr>
              <w:t xml:space="preserve"> значај </w:t>
            </w:r>
            <w:r w:rsidR="008C3BCF">
              <w:rPr>
                <w:rFonts w:ascii="Cambria" w:hAnsi="Cambria"/>
                <w:lang w:val="sr-Cyrl-RS"/>
              </w:rPr>
              <w:t>Душановог законика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78AA47C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6634D16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  <w:r w:rsidR="001668D1">
              <w:rPr>
                <w:rFonts w:ascii="Cambria" w:hAnsi="Cambria"/>
                <w:lang w:val="sr-Cyrl-RS"/>
              </w:rPr>
              <w:t>, групни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A9129A0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1668D1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DF6906D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C44F6F">
              <w:rPr>
                <w:rFonts w:ascii="Cambria" w:hAnsi="Cambria"/>
                <w:lang w:val="sr-Cyrl-RS"/>
              </w:rPr>
              <w:t>зидна карта</w:t>
            </w:r>
            <w:r w:rsidR="001668D1">
              <w:rPr>
                <w:rFonts w:ascii="Cambria" w:hAnsi="Cambria"/>
                <w:lang w:val="sr-Cyrl-RS"/>
              </w:rPr>
              <w:t>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70F935D" w:rsidR="00801702" w:rsidRPr="007A3BE8" w:rsidRDefault="00801702" w:rsidP="00CB72E6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  <w:r w:rsidR="001668D1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2753A99B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6F8DB19" w14:textId="653493E9" w:rsidR="000318B4" w:rsidRDefault="000318B4" w:rsidP="00F3295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</w:t>
            </w:r>
            <w:r w:rsidR="00F3295D">
              <w:rPr>
                <w:rFonts w:ascii="Cambria" w:hAnsi="Cambria"/>
                <w:color w:val="000000"/>
                <w:lang w:val="sr-Cyrl-CS" w:eastAsia="sr-Latn-CS"/>
              </w:rPr>
              <w:t>тражи од ученика да наведу разлоге који су довели до привредног и економског успона Србије за време владавине краља Уроша</w:t>
            </w:r>
            <w:r w:rsidR="00F3295D">
              <w:rPr>
                <w:rFonts w:ascii="Cambria" w:hAnsi="Cambria"/>
                <w:color w:val="000000"/>
                <w:lang w:val="sr-Latn-RS" w:eastAsia="sr-Latn-CS"/>
              </w:rPr>
              <w:t xml:space="preserve"> I </w:t>
            </w:r>
            <w:r w:rsidR="00F3295D">
              <w:rPr>
                <w:rFonts w:ascii="Cambria" w:hAnsi="Cambria"/>
                <w:color w:val="000000"/>
                <w:lang w:val="sr-Cyrl-RS" w:eastAsia="sr-Latn-CS"/>
              </w:rPr>
              <w:t xml:space="preserve">а затим и да покажу на зидној карти </w:t>
            </w:r>
            <w:r w:rsidR="00E24383">
              <w:rPr>
                <w:rFonts w:ascii="Cambria" w:hAnsi="Cambria"/>
                <w:color w:val="000000"/>
                <w:lang w:val="sr-Cyrl-RS" w:eastAsia="sr-Latn-CS"/>
              </w:rPr>
              <w:t>у којим правцима и на које територије је краљ Милутин проширио Србију.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23FA2048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80087D" w14:textId="6955E68E" w:rsidR="00E24383" w:rsidRDefault="000318B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се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на овом часу 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>упознати са владавином Стефана Душана током које Србија</w:t>
            </w:r>
            <w:r w:rsidR="003A36D0">
              <w:rPr>
                <w:rFonts w:ascii="Cambria" w:hAnsi="Cambria"/>
                <w:color w:val="000000"/>
                <w:lang w:eastAsia="sr-Latn-CS"/>
              </w:rPr>
              <w:t>,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 припремљена оснаженом привредом и </w:t>
            </w:r>
            <w:proofErr w:type="spellStart"/>
            <w:r w:rsidR="00E24383">
              <w:rPr>
                <w:rFonts w:ascii="Cambria" w:hAnsi="Cambria"/>
                <w:color w:val="000000"/>
                <w:lang w:val="sr-Cyrl-CS" w:eastAsia="sr-Latn-CS"/>
              </w:rPr>
              <w:t>Милутиновим</w:t>
            </w:r>
            <w:proofErr w:type="spellEnd"/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 освајањима</w:t>
            </w:r>
            <w:r w:rsidR="003A36D0">
              <w:rPr>
                <w:rFonts w:ascii="Cambria" w:hAnsi="Cambria"/>
                <w:color w:val="000000"/>
                <w:lang w:eastAsia="sr-Latn-CS"/>
              </w:rPr>
              <w:t>,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 достиже врхунац војне моћи и територијалног ширења. </w:t>
            </w:r>
          </w:p>
          <w:p w14:paraId="44135DD2" w14:textId="77777777" w:rsidR="00E24383" w:rsidRDefault="00E24383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D46168E" w14:textId="20E6F201" w:rsidR="00EE62AC" w:rsidRDefault="00E24383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дели ученике на четири групе и објашњава ученицима да ће свака група добити задата</w:t>
            </w:r>
            <w:r w:rsidR="003A36D0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 обради један део лекције. Када заврше са радом биће формиране нове групе у којима ће учен</w:t>
            </w:r>
            <w:r w:rsidR="003A36D0">
              <w:rPr>
                <w:rFonts w:ascii="Cambria" w:hAnsi="Cambria"/>
                <w:color w:val="000000"/>
                <w:lang w:val="sr-Cyrl-CS" w:eastAsia="sr-Latn-CS"/>
              </w:rPr>
              <w:t>ици подучавати једни друге тј. 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резентовати наставне садржаје које су обрадили у претходним групама.</w:t>
            </w: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1FE2EC3B" w:rsidR="00EE62AC" w:rsidRPr="00BA2034" w:rsidRDefault="0014655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6730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="00EE62AC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177683C" w14:textId="169AB117" w:rsidR="000D7C28" w:rsidRDefault="00E24383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групама дели задатке. </w:t>
            </w:r>
          </w:p>
          <w:p w14:paraId="47888736" w14:textId="5E11106A" w:rsidR="00E24383" w:rsidRDefault="00E24383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Прва гру</w:t>
            </w:r>
            <w:r w:rsidR="00A241A7" w:rsidRPr="00A241A7">
              <w:rPr>
                <w:rFonts w:ascii="Cambria" w:hAnsi="Cambria"/>
                <w:b/>
                <w:bCs/>
                <w:lang w:val="sr-Cyrl-RS" w:eastAsia="sr-Latn-CS"/>
              </w:rPr>
              <w:t>п</w:t>
            </w: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добија задатак да 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обради прва два одељка лекције: </w:t>
            </w:r>
            <w:r w:rsidR="003B46E7" w:rsidRPr="003B46E7">
              <w:rPr>
                <w:rFonts w:ascii="Cambria" w:hAnsi="Cambria"/>
                <w:i/>
                <w:lang w:val="sr-Cyrl-RS" w:eastAsia="sr-Latn-CS"/>
              </w:rPr>
              <w:t xml:space="preserve">Долазак Стефана Душана на власт 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и </w:t>
            </w:r>
            <w:r w:rsidR="003B46E7" w:rsidRPr="003B46E7">
              <w:rPr>
                <w:rFonts w:ascii="Cambria" w:hAnsi="Cambria"/>
                <w:i/>
                <w:lang w:val="sr-Cyrl-RS" w:eastAsia="sr-Latn-CS"/>
              </w:rPr>
              <w:t>Како је Душан увећао Србију?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 на страни 107 уџбеника. Објашњава да најпре треба да </w:t>
            </w:r>
            <w:r w:rsidR="003B46E7">
              <w:rPr>
                <w:rFonts w:ascii="Cambria" w:hAnsi="Cambria"/>
                <w:lang w:val="sr-Cyrl-RS" w:eastAsia="sr-Latn-CS"/>
              </w:rPr>
              <w:lastRenderedPageBreak/>
              <w:t>прочитају текст, издвоје и забележе неколико најважнијих теза, погледају и анализирају карту на страни 109 уџбеника и покушају да на зидној карти пронађу територије које је Душан освојио.</w:t>
            </w:r>
          </w:p>
          <w:p w14:paraId="7029F18F" w14:textId="7777777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6CCFB0E" w14:textId="56DED05A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Друга група</w:t>
            </w:r>
            <w:r>
              <w:rPr>
                <w:rFonts w:ascii="Cambria" w:hAnsi="Cambria"/>
                <w:lang w:val="sr-Cyrl-RS" w:eastAsia="sr-Latn-CS"/>
              </w:rPr>
              <w:t xml:space="preserve"> добија задатак да обради део лекције под називом </w:t>
            </w:r>
            <w:r w:rsidRPr="003B46E7">
              <w:rPr>
                <w:rFonts w:ascii="Cambria" w:hAnsi="Cambria"/>
                <w:i/>
                <w:lang w:val="sr-Cyrl-RS" w:eastAsia="sr-Latn-CS"/>
              </w:rPr>
              <w:t>Када и где је проглашено српско царство?</w:t>
            </w:r>
            <w:r>
              <w:rPr>
                <w:rFonts w:ascii="Cambria" w:hAnsi="Cambria"/>
                <w:lang w:val="sr-Cyrl-RS" w:eastAsia="sr-Latn-CS"/>
              </w:rPr>
              <w:t xml:space="preserve"> Такође</w:t>
            </w:r>
            <w:r w:rsidR="003A36D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најпре треба да прочитају текст, издвоје и забележе кључне тезе и на крају погледају слику Паје Јовановића „</w:t>
            </w:r>
            <w:r w:rsidRPr="003A36D0">
              <w:rPr>
                <w:rFonts w:ascii="Cambria" w:hAnsi="Cambria"/>
                <w:i/>
                <w:lang w:val="sr-Cyrl-RS" w:eastAsia="sr-Latn-CS"/>
              </w:rPr>
              <w:t>Крунисање цара Душана</w:t>
            </w:r>
            <w:r>
              <w:rPr>
                <w:rFonts w:ascii="Cambria" w:hAnsi="Cambria"/>
                <w:lang w:val="sr-Cyrl-RS" w:eastAsia="sr-Latn-CS"/>
              </w:rPr>
              <w:t>“ и покушају да одговоре на питања која се односе на ову слику на страни 108 уџбеника.</w:t>
            </w:r>
          </w:p>
          <w:p w14:paraId="65982950" w14:textId="7777777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975BCF4" w14:textId="731359D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lang w:val="sr-Cyrl-RS" w:eastAsia="sr-Latn-CS"/>
              </w:rPr>
              <w:t xml:space="preserve"> добија задата</w:t>
            </w:r>
            <w:r w:rsidR="003A36D0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обради део лекције под називом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 xml:space="preserve">Како је уређено царство? Шта је Душанов законик? </w:t>
            </w:r>
            <w:r w:rsidR="00CB58B6">
              <w:rPr>
                <w:rFonts w:ascii="Cambria" w:hAnsi="Cambria"/>
                <w:lang w:val="sr-Cyrl-RS" w:eastAsia="sr-Latn-CS"/>
              </w:rPr>
              <w:t>Након што прочитају текст и запишу кључне тезе треба да</w:t>
            </w:r>
            <w:r w:rsidR="003A36D0">
              <w:rPr>
                <w:rFonts w:ascii="Cambria" w:hAnsi="Cambria"/>
                <w:lang w:val="sr-Cyrl-RS" w:eastAsia="sr-Latn-CS"/>
              </w:rPr>
              <w:t xml:space="preserve"> прочитају историјски извор,</w:t>
            </w:r>
            <w:r w:rsidR="00CB58B6">
              <w:rPr>
                <w:rFonts w:ascii="Cambria" w:hAnsi="Cambria"/>
                <w:lang w:val="sr-Cyrl-RS" w:eastAsia="sr-Latn-CS"/>
              </w:rPr>
              <w:t xml:space="preserve"> тј. неколико чланова Душановог законика </w:t>
            </w:r>
            <w:r w:rsidR="003A36D0">
              <w:rPr>
                <w:rFonts w:ascii="Cambria" w:hAnsi="Cambria"/>
                <w:lang w:val="sr-Cyrl-RS" w:eastAsia="sr-Latn-CS"/>
              </w:rPr>
              <w:t xml:space="preserve">на страни 108 уџбеника </w:t>
            </w:r>
            <w:r w:rsidR="00CB58B6">
              <w:rPr>
                <w:rFonts w:ascii="Cambria" w:hAnsi="Cambria"/>
                <w:lang w:val="sr-Cyrl-RS" w:eastAsia="sr-Latn-CS"/>
              </w:rPr>
              <w:t>и одговоре на пита</w:t>
            </w:r>
            <w:r w:rsidR="00AA6E66">
              <w:rPr>
                <w:rFonts w:ascii="Cambria" w:hAnsi="Cambria"/>
                <w:lang w:val="sr-Cyrl-RS" w:eastAsia="sr-Latn-CS"/>
              </w:rPr>
              <w:t>њ</w:t>
            </w:r>
            <w:r w:rsidR="00CB58B6">
              <w:rPr>
                <w:rFonts w:ascii="Cambria" w:hAnsi="Cambria"/>
                <w:lang w:val="sr-Cyrl-RS" w:eastAsia="sr-Latn-CS"/>
              </w:rPr>
              <w:t>а у вези овог извора.</w:t>
            </w:r>
          </w:p>
          <w:p w14:paraId="69CAE7C3" w14:textId="7777777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170E5CA" w14:textId="57651F3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Четврта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A241A7">
              <w:rPr>
                <w:rFonts w:ascii="Cambria" w:hAnsi="Cambria"/>
                <w:b/>
                <w:bCs/>
                <w:lang w:val="sr-Cyrl-RS" w:eastAsia="sr-Latn-CS"/>
              </w:rPr>
              <w:t>група</w:t>
            </w:r>
            <w:r>
              <w:rPr>
                <w:rFonts w:ascii="Cambria" w:hAnsi="Cambria"/>
                <w:lang w:val="sr-Cyrl-RS" w:eastAsia="sr-Latn-CS"/>
              </w:rPr>
              <w:t xml:space="preserve"> добија задата</w:t>
            </w:r>
            <w:r w:rsidR="00AA6E66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обради последњи део лекције </w:t>
            </w:r>
            <w:r w:rsidRPr="003A36D0">
              <w:rPr>
                <w:rFonts w:ascii="Cambria" w:hAnsi="Cambria"/>
                <w:i/>
                <w:lang w:val="sr-Cyrl-RS" w:eastAsia="sr-Latn-CS"/>
              </w:rPr>
              <w:t>Душанови последњи планови и смрт.</w:t>
            </w:r>
            <w:r>
              <w:rPr>
                <w:rFonts w:ascii="Cambria" w:hAnsi="Cambria"/>
                <w:lang w:val="sr-Cyrl-RS" w:eastAsia="sr-Latn-CS"/>
              </w:rPr>
              <w:t xml:space="preserve"> Када издвоје кључне тезе из прочитаног текста прочитаће и одељак лекције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>Историја и ми данас</w:t>
            </w:r>
            <w:r>
              <w:rPr>
                <w:rFonts w:ascii="Cambria" w:hAnsi="Cambria"/>
                <w:lang w:val="sr-Cyrl-RS" w:eastAsia="sr-Latn-CS"/>
              </w:rPr>
              <w:t xml:space="preserve"> текст под називом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>Душан Силни или Душан Високи?</w:t>
            </w:r>
          </w:p>
          <w:p w14:paraId="3B46EC36" w14:textId="7777777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AE0A717" w14:textId="7635F60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Групе за рад имају 15 минута. Ученици читају, издвајају и записују кључне тезе и речи</w:t>
            </w:r>
            <w:r w:rsidR="00AA6E66">
              <w:rPr>
                <w:rFonts w:ascii="Cambria" w:hAnsi="Cambria"/>
                <w:lang w:val="sr-Cyrl-RS" w:eastAsia="sr-Latn-CS"/>
              </w:rPr>
              <w:t xml:space="preserve">. Наставник их обилази, контролише да ли сви ученици активно учествују у раду група, даје додатна објашњења и савете... </w:t>
            </w:r>
          </w:p>
          <w:p w14:paraId="0DF88DE9" w14:textId="77777777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914464C" w14:textId="4FAF908B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 истеку времена наставник сваком ученику у групи додељује по један број а потом формира нове групе. Сада прву групу чине сви ученици којима је додељен број један, другу групу којим</w:t>
            </w:r>
            <w:r w:rsidR="003A36D0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је додељен број два и тако редом. </w:t>
            </w:r>
          </w:p>
          <w:p w14:paraId="5D6B6648" w14:textId="77777777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5EF2F07" w14:textId="1D48FCC4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новоформираним групама ученици подучавају једни друге тј. презентују настав</w:t>
            </w:r>
            <w:r w:rsidR="008C3BCF">
              <w:rPr>
                <w:rFonts w:ascii="Cambria" w:hAnsi="Cambria"/>
                <w:lang w:val="sr-Cyrl-RS" w:eastAsia="sr-Latn-CS"/>
              </w:rPr>
              <w:t>не садржаје који су им били додељени у претходним групама осталим ученицима редоследом како је то у лекцији тј. први ће у свакој гру</w:t>
            </w:r>
            <w:r w:rsidR="00A241A7">
              <w:rPr>
                <w:rFonts w:ascii="Cambria" w:hAnsi="Cambria"/>
                <w:lang w:val="sr-Cyrl-RS" w:eastAsia="sr-Latn-CS"/>
              </w:rPr>
              <w:t>п</w:t>
            </w:r>
            <w:r w:rsidR="008C3BCF">
              <w:rPr>
                <w:rFonts w:ascii="Cambria" w:hAnsi="Cambria"/>
                <w:lang w:val="sr-Cyrl-RS" w:eastAsia="sr-Latn-CS"/>
              </w:rPr>
              <w:t>и презентовати ученик који је био до тада у првој гру</w:t>
            </w:r>
            <w:r w:rsidR="003A36D0">
              <w:rPr>
                <w:rFonts w:ascii="Cambria" w:hAnsi="Cambria"/>
                <w:lang w:val="sr-Cyrl-RS" w:eastAsia="sr-Latn-CS"/>
              </w:rPr>
              <w:t>п</w:t>
            </w:r>
            <w:r w:rsidR="008C3BCF">
              <w:rPr>
                <w:rFonts w:ascii="Cambria" w:hAnsi="Cambria"/>
                <w:lang w:val="sr-Cyrl-RS" w:eastAsia="sr-Latn-CS"/>
              </w:rPr>
              <w:t>и и тако ре</w:t>
            </w:r>
            <w:r w:rsidR="003A36D0">
              <w:rPr>
                <w:rFonts w:ascii="Cambria" w:hAnsi="Cambria"/>
                <w:lang w:val="sr-Cyrl-RS" w:eastAsia="sr-Latn-CS"/>
              </w:rPr>
              <w:t>дом док се сви наставни садржаји</w:t>
            </w:r>
            <w:r w:rsidR="008C3BCF">
              <w:rPr>
                <w:rFonts w:ascii="Cambria" w:hAnsi="Cambria"/>
                <w:lang w:val="sr-Cyrl-RS" w:eastAsia="sr-Latn-CS"/>
              </w:rPr>
              <w:t xml:space="preserve"> не обједине у целину.</w:t>
            </w:r>
          </w:p>
          <w:p w14:paraId="24696DC5" w14:textId="77777777" w:rsidR="008C3BCF" w:rsidRDefault="008C3BCF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BA4DB54" w14:textId="7E7F31A1" w:rsidR="008C3BCF" w:rsidRDefault="008C3BCF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 рад им наставник даје такође 15 минута.</w:t>
            </w:r>
          </w:p>
          <w:p w14:paraId="21C71898" w14:textId="77777777" w:rsidR="000D7C28" w:rsidRPr="000D7C28" w:rsidRDefault="000D7C28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18C032C" w14:textId="4B92770C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66730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1C6DDDE" w14:textId="7842ED8E" w:rsidR="00CF7168" w:rsidRDefault="00EE62AC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8C3BCF">
              <w:rPr>
                <w:rFonts w:ascii="Cambria" w:hAnsi="Cambria"/>
                <w:color w:val="000000"/>
                <w:lang w:val="sr-Cyrl-CS" w:eastAsia="sr-Latn-CS"/>
              </w:rPr>
              <w:t xml:space="preserve">ученици читају редом кључне тезе које су </w:t>
            </w:r>
            <w:r w:rsidR="009948C8">
              <w:rPr>
                <w:rFonts w:ascii="Cambria" w:hAnsi="Cambria"/>
                <w:color w:val="000000"/>
                <w:lang w:val="sr-Cyrl-CS" w:eastAsia="sr-Latn-CS"/>
              </w:rPr>
              <w:t>издвојили из лекције. Наставник</w:t>
            </w:r>
            <w:r w:rsidR="008C3BCF">
              <w:rPr>
                <w:rFonts w:ascii="Cambria" w:hAnsi="Cambria"/>
                <w:color w:val="000000"/>
                <w:lang w:val="sr-Cyrl-CS" w:eastAsia="sr-Latn-CS"/>
              </w:rPr>
              <w:t xml:space="preserve"> најважније записује на табли.</w:t>
            </w:r>
          </w:p>
          <w:p w14:paraId="43BE3C29" w14:textId="77777777" w:rsidR="008C3BCF" w:rsidRDefault="008C3BC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A2CF74E" w14:textId="3AA063A3" w:rsidR="008C3BCF" w:rsidRDefault="008C3BC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</w:t>
            </w:r>
            <w:r w:rsidR="009948C8"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награђује и похваљује ученике за активност и сарадњу у раду.</w:t>
            </w:r>
          </w:p>
          <w:p w14:paraId="41C1A3BA" w14:textId="77777777" w:rsidR="0037650F" w:rsidRDefault="0037650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CA1B756" w14:textId="77777777" w:rsidR="00F97391" w:rsidRDefault="008A3DB1" w:rsidP="00FA1B70">
            <w:pPr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домаћи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задатак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задаје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своје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историјске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речнике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упишу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кључне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појмове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oве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лекције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непознате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речи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8A3DB1">
              <w:rPr>
                <w:rFonts w:ascii="Cambria" w:hAnsi="Cambria"/>
                <w:color w:val="000000"/>
                <w:lang w:eastAsia="sr-Latn-CS"/>
              </w:rPr>
              <w:t>објашњењима</w:t>
            </w:r>
            <w:proofErr w:type="spellEnd"/>
            <w:r w:rsidRPr="008A3DB1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14:paraId="00A3F429" w14:textId="323454B0" w:rsidR="008A3DB1" w:rsidRPr="00BB45B2" w:rsidRDefault="008A3DB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A241A7">
        <w:trPr>
          <w:trHeight w:val="86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A241A7">
        <w:trPr>
          <w:trHeight w:val="96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A241A7">
        <w:trPr>
          <w:trHeight w:val="701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734CAD7" w14:textId="77777777" w:rsidR="0034390A" w:rsidRDefault="0034390A" w:rsidP="00CE646F">
      <w:pPr>
        <w:rPr>
          <w:rFonts w:ascii="Cambria" w:hAnsi="Cambria"/>
          <w:sz w:val="28"/>
          <w:szCs w:val="24"/>
          <w:lang w:val="sr-Cyrl-RS"/>
        </w:rPr>
      </w:pPr>
    </w:p>
    <w:p w14:paraId="588649A5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01300F3D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  <w:bookmarkStart w:id="0" w:name="_GoBack"/>
      <w:bookmarkEnd w:id="0"/>
    </w:p>
    <w:p w14:paraId="074E3582" w14:textId="77777777" w:rsidR="001668D1" w:rsidRDefault="001668D1" w:rsidP="001668D1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t>ИЗГЛЕД ТАБЛЕ</w:t>
      </w:r>
    </w:p>
    <w:p w14:paraId="2700405B" w14:textId="77777777" w:rsidR="00F36917" w:rsidRPr="00662F4D" w:rsidRDefault="00F36917" w:rsidP="001668D1">
      <w:pPr>
        <w:rPr>
          <w:rFonts w:ascii="Cambria" w:hAnsi="Cambria"/>
          <w:sz w:val="24"/>
          <w:szCs w:val="24"/>
          <w:lang w:val="sr-Cyrl-RS"/>
        </w:rPr>
      </w:pPr>
    </w:p>
    <w:p w14:paraId="5E676729" w14:textId="77777777" w:rsidR="001668D1" w:rsidRDefault="001668D1" w:rsidP="001668D1">
      <w:pPr>
        <w:rPr>
          <w:rFonts w:ascii="Cambria" w:hAnsi="Cambria"/>
          <w:sz w:val="28"/>
          <w:szCs w:val="24"/>
          <w:lang w:val="sr-Cyrl-RS"/>
        </w:rPr>
      </w:pPr>
    </w:p>
    <w:p w14:paraId="3FED6CCE" w14:textId="17F59F38" w:rsidR="001668D1" w:rsidRPr="00F36917" w:rsidRDefault="001668D1" w:rsidP="001668D1">
      <w:pPr>
        <w:jc w:val="center"/>
        <w:rPr>
          <w:rFonts w:ascii="Cambria" w:hAnsi="Cambria"/>
          <w:sz w:val="24"/>
          <w:szCs w:val="24"/>
          <w:lang w:val="sr-Cyrl-RS"/>
        </w:rPr>
      </w:pPr>
      <w:r w:rsidRPr="00F36917">
        <w:rPr>
          <w:rFonts w:ascii="Cambria" w:hAnsi="Cambria"/>
          <w:b/>
          <w:sz w:val="24"/>
          <w:szCs w:val="24"/>
          <w:lang w:val="sr-Cyrl-RS"/>
        </w:rPr>
        <w:t>ШТА ЈЕ ТО СРПСКО ЦАРСТВО?</w:t>
      </w:r>
    </w:p>
    <w:p w14:paraId="0546C708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17CFDCDD" w14:textId="6274FDA5" w:rsidR="001668D1" w:rsidRDefault="001668D1" w:rsidP="001668D1">
      <w:pPr>
        <w:pStyle w:val="ListParagraph"/>
        <w:ind w:left="0"/>
        <w:rPr>
          <w:rFonts w:ascii="Cambria" w:hAnsi="Cambria"/>
          <w:sz w:val="28"/>
          <w:szCs w:val="24"/>
          <w:lang w:val="sr-Cyrl-R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52207" wp14:editId="777AC877">
                <wp:simplePos x="0" y="0"/>
                <wp:positionH relativeFrom="column">
                  <wp:posOffset>3026962</wp:posOffset>
                </wp:positionH>
                <wp:positionV relativeFrom="paragraph">
                  <wp:posOffset>852501</wp:posOffset>
                </wp:positionV>
                <wp:extent cx="9939" cy="417444"/>
                <wp:effectExtent l="76200" t="0" r="66675" b="5905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39" cy="4174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ACF7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8.35pt;margin-top:67.15pt;width:.8pt;height:32.8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Pr="001668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94541" wp14:editId="0DEA90F5">
                <wp:simplePos x="0" y="0"/>
                <wp:positionH relativeFrom="margin">
                  <wp:align>center</wp:align>
                </wp:positionH>
                <wp:positionV relativeFrom="paragraph">
                  <wp:posOffset>1301391</wp:posOffset>
                </wp:positionV>
                <wp:extent cx="1808894" cy="675861"/>
                <wp:effectExtent l="0" t="0" r="20320" b="101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894" cy="675861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ln w="22225" cap="flat" cmpd="sng" algn="ctr">
                          <a:gradFill>
                            <a:gsLst>
                              <a:gs pos="0">
                                <a:srgbClr val="5B9BD5">
                                  <a:lumMod val="5000"/>
                                  <a:lumOff val="95000"/>
                                </a:srgbClr>
                              </a:gs>
                              <a:gs pos="74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83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100000">
                                <a:srgbClr val="5B9BD5">
                                  <a:lumMod val="30000"/>
                                  <a:lumOff val="70000"/>
                                </a:srgbClr>
                              </a:gs>
                            </a:gsLst>
                            <a:lin ang="5400000" scaled="1"/>
                          </a:gra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74285E" w14:textId="46793082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СТЕФАН УРОШ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</w:rPr>
                              <w:t>V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 Д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УШАН</w:t>
                            </w:r>
                          </w:p>
                          <w:p w14:paraId="043DA300" w14:textId="41FDEB88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(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1331-1355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)</w:t>
                            </w:r>
                          </w:p>
                          <w:p w14:paraId="4BA2EC6C" w14:textId="77777777" w:rsidR="001668D1" w:rsidRDefault="001668D1" w:rsidP="00166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94541" id="Rounded Rectangle 1" o:spid="_x0000_s1026" style="position:absolute;margin-left:0;margin-top:102.45pt;width:142.45pt;height:53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" fillcolor="#f7fafd" strokeweight="1.75pt">
                <v:fill color2="#cee1f2" colors="0 #f7fafd;48497f #b5d2ec;54395f #b5d2ec;1 #cee1f2" focus="100%" type="gradient"/>
                <v:stroke joinstyle="miter"/>
                <v:textbox>
                  <w:txbxContent>
                    <w:p w14:paraId="7574285E" w14:textId="46793082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СТЕФАН УРОШ 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Latn-RS"/>
                        </w:rPr>
                        <w:t>I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</w:rPr>
                        <w:t>V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 Д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УШАН</w:t>
                      </w:r>
                    </w:p>
                    <w:p w14:paraId="043DA300" w14:textId="41FDEB88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(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1331-1355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)</w:t>
                      </w:r>
                    </w:p>
                    <w:p w14:paraId="4BA2EC6C" w14:textId="77777777" w:rsidR="001668D1" w:rsidRDefault="001668D1" w:rsidP="001668D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668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27409" wp14:editId="35E66821">
                <wp:simplePos x="0" y="0"/>
                <wp:positionH relativeFrom="margin">
                  <wp:align>center</wp:align>
                </wp:positionH>
                <wp:positionV relativeFrom="paragraph">
                  <wp:posOffset>168330</wp:posOffset>
                </wp:positionV>
                <wp:extent cx="1808894" cy="675861"/>
                <wp:effectExtent l="0" t="0" r="20320" b="1016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894" cy="675861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ln w="22225" cap="flat" cmpd="sng" algn="ctr">
                          <a:gradFill>
                            <a:gsLst>
                              <a:gs pos="0">
                                <a:srgbClr val="5B9BD5">
                                  <a:lumMod val="5000"/>
                                  <a:lumOff val="95000"/>
                                </a:srgbClr>
                              </a:gs>
                              <a:gs pos="74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83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100000">
                                <a:srgbClr val="5B9BD5">
                                  <a:lumMod val="30000"/>
                                  <a:lumOff val="70000"/>
                                </a:srgbClr>
                              </a:gs>
                            </a:gsLst>
                            <a:lin ang="5400000" scaled="1"/>
                          </a:gra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37A831" w14:textId="77777777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СТЕФАН УРОШ 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Latn-RS"/>
                              </w:rPr>
                              <w:t>III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 ДЕЧАНСКИ</w:t>
                            </w:r>
                          </w:p>
                          <w:p w14:paraId="4D3C135A" w14:textId="77777777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(1321-1331)</w:t>
                            </w:r>
                          </w:p>
                          <w:p w14:paraId="14BF3C57" w14:textId="77777777" w:rsidR="001668D1" w:rsidRDefault="001668D1" w:rsidP="00166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27409" id="Rounded Rectangle 124" o:spid="_x0000_s1027" style="position:absolute;margin-left:0;margin-top:13.25pt;width:142.45pt;height:53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" fillcolor="#f7fafd" strokeweight="1.75pt">
                <v:fill color2="#cee1f2" colors="0 #f7fafd;48497f #b5d2ec;54395f #b5d2ec;1 #cee1f2" focus="100%" type="gradient"/>
                <v:stroke joinstyle="miter"/>
                <v:textbox>
                  <w:txbxContent>
                    <w:p w14:paraId="1737A831" w14:textId="77777777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СТЕФАН УРОШ 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Latn-RS"/>
                        </w:rPr>
                        <w:t>III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 ДЕЧАНСКИ</w:t>
                      </w:r>
                    </w:p>
                    <w:p w14:paraId="4D3C135A" w14:textId="77777777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(1321-1331)</w:t>
                      </w:r>
                    </w:p>
                    <w:p w14:paraId="14BF3C57" w14:textId="77777777" w:rsidR="001668D1" w:rsidRDefault="001668D1" w:rsidP="001668D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48B101" w14:textId="77777777" w:rsidR="001668D1" w:rsidRPr="001668D1" w:rsidRDefault="001668D1" w:rsidP="001668D1">
      <w:pPr>
        <w:rPr>
          <w:lang w:val="sr-Cyrl-RS"/>
        </w:rPr>
      </w:pPr>
    </w:p>
    <w:p w14:paraId="43F81C4A" w14:textId="77777777" w:rsidR="001668D1" w:rsidRPr="001668D1" w:rsidRDefault="001668D1" w:rsidP="001668D1">
      <w:pPr>
        <w:rPr>
          <w:lang w:val="sr-Cyrl-RS"/>
        </w:rPr>
      </w:pPr>
    </w:p>
    <w:p w14:paraId="6C87D2D0" w14:textId="77777777" w:rsidR="001668D1" w:rsidRPr="001668D1" w:rsidRDefault="001668D1" w:rsidP="001668D1">
      <w:pPr>
        <w:rPr>
          <w:lang w:val="sr-Cyrl-RS"/>
        </w:rPr>
      </w:pPr>
    </w:p>
    <w:p w14:paraId="2E9FA77E" w14:textId="77777777" w:rsidR="001668D1" w:rsidRPr="001668D1" w:rsidRDefault="001668D1" w:rsidP="001668D1">
      <w:pPr>
        <w:rPr>
          <w:lang w:val="sr-Cyrl-RS"/>
        </w:rPr>
      </w:pPr>
    </w:p>
    <w:p w14:paraId="3C045E60" w14:textId="77777777" w:rsidR="001668D1" w:rsidRPr="001668D1" w:rsidRDefault="001668D1" w:rsidP="001668D1">
      <w:pPr>
        <w:rPr>
          <w:lang w:val="sr-Cyrl-RS"/>
        </w:rPr>
      </w:pPr>
    </w:p>
    <w:p w14:paraId="77C08F8F" w14:textId="77777777" w:rsidR="001668D1" w:rsidRPr="001668D1" w:rsidRDefault="001668D1" w:rsidP="001668D1">
      <w:pPr>
        <w:rPr>
          <w:lang w:val="sr-Cyrl-RS"/>
        </w:rPr>
      </w:pPr>
    </w:p>
    <w:p w14:paraId="70676C79" w14:textId="77777777" w:rsidR="001668D1" w:rsidRPr="001668D1" w:rsidRDefault="001668D1" w:rsidP="001668D1">
      <w:pPr>
        <w:rPr>
          <w:lang w:val="sr-Cyrl-RS"/>
        </w:rPr>
      </w:pPr>
    </w:p>
    <w:p w14:paraId="400B6E82" w14:textId="77777777" w:rsidR="001668D1" w:rsidRPr="001668D1" w:rsidRDefault="001668D1" w:rsidP="001668D1">
      <w:pPr>
        <w:rPr>
          <w:lang w:val="sr-Cyrl-RS"/>
        </w:rPr>
      </w:pPr>
    </w:p>
    <w:p w14:paraId="0BEF501F" w14:textId="77777777" w:rsidR="001668D1" w:rsidRPr="001668D1" w:rsidRDefault="001668D1" w:rsidP="001668D1">
      <w:pPr>
        <w:rPr>
          <w:lang w:val="sr-Cyrl-RS"/>
        </w:rPr>
      </w:pPr>
    </w:p>
    <w:p w14:paraId="40734CB8" w14:textId="77777777" w:rsidR="001668D1" w:rsidRPr="001668D1" w:rsidRDefault="001668D1" w:rsidP="001668D1">
      <w:pPr>
        <w:rPr>
          <w:lang w:val="sr-Cyrl-RS"/>
        </w:rPr>
      </w:pPr>
    </w:p>
    <w:p w14:paraId="3477540C" w14:textId="77777777" w:rsidR="001668D1" w:rsidRPr="001668D1" w:rsidRDefault="001668D1" w:rsidP="001668D1">
      <w:pPr>
        <w:rPr>
          <w:lang w:val="sr-Cyrl-RS"/>
        </w:rPr>
      </w:pPr>
    </w:p>
    <w:p w14:paraId="3D339FD9" w14:textId="60E02A0C" w:rsidR="001668D1" w:rsidRDefault="001668D1" w:rsidP="001668D1">
      <w:pPr>
        <w:rPr>
          <w:lang w:val="sr-Cyrl-RS"/>
        </w:rPr>
      </w:pPr>
    </w:p>
    <w:p w14:paraId="12B9F876" w14:textId="4FB1A059" w:rsidR="001668D1" w:rsidRP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 w:rsidRPr="001668D1">
        <w:rPr>
          <w:rFonts w:ascii="Cambria" w:hAnsi="Cambria"/>
          <w:lang w:val="sr-Cyrl-RS"/>
        </w:rPr>
        <w:t>ОЖЕЊЕН БУГАРСКОМ ПРИНЦЕЗОМ ЈЕЛЕНОМ</w:t>
      </w:r>
      <w:r w:rsidR="00F36917">
        <w:rPr>
          <w:rFonts w:ascii="Cambria" w:hAnsi="Cambria"/>
          <w:lang w:val="sr-Cyrl-RS"/>
        </w:rPr>
        <w:t>.</w:t>
      </w:r>
    </w:p>
    <w:p w14:paraId="5C176DBC" w14:textId="6C61667F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ОСВАЈА ДЕЛОВЕ МАКЕДОНИЈЕ И АЛБАНИЈЕ, ЕПИР И ТЕСАЛИЈУ. ЊЕГОВА ДРЖАВА СЕ ПРОТЕЖЕ ОД ДУНАВА ДО КОРИНТСКОГ ЗАЛИВА</w:t>
      </w:r>
      <w:r w:rsidR="00F36917">
        <w:rPr>
          <w:rFonts w:ascii="Cambria" w:hAnsi="Cambria"/>
          <w:lang w:val="sr-Cyrl-RS"/>
        </w:rPr>
        <w:t>.</w:t>
      </w:r>
    </w:p>
    <w:p w14:paraId="56266BF5" w14:textId="6FA6131D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1345. ГОДИНЕ ОСВАЈА СЕР</w:t>
      </w:r>
      <w:r w:rsidR="00F36917">
        <w:rPr>
          <w:rFonts w:ascii="Cambria" w:hAnsi="Cambria"/>
          <w:lang w:val="sr-Cyrl-RS"/>
        </w:rPr>
        <w:t>.</w:t>
      </w:r>
    </w:p>
    <w:p w14:paraId="2C8F7076" w14:textId="51383ED6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1346. ГОДИНЕ ПАТРИЈАРХ ЈОАНИКИЈЕ</w:t>
      </w:r>
      <w:r w:rsidR="009549A2">
        <w:rPr>
          <w:rFonts w:ascii="Cambria" w:hAnsi="Cambria"/>
          <w:lang w:val="sr-Cyrl-RS"/>
        </w:rPr>
        <w:t xml:space="preserve"> У СКОПЉУ КРУНИШЕ ДУШАНА ЗА ЦАРА СРБА И ГРКА</w:t>
      </w:r>
      <w:r w:rsidR="00F36917">
        <w:rPr>
          <w:rFonts w:ascii="Cambria" w:hAnsi="Cambria"/>
          <w:lang w:val="sr-Cyrl-RS"/>
        </w:rPr>
        <w:t>.</w:t>
      </w:r>
    </w:p>
    <w:p w14:paraId="1DC678AF" w14:textId="75CF88F5" w:rsidR="009549A2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1349. НА САБОРУ У СКОПЉУ ОБЈАВЉЕН ЈЕ ДУШАНОВ ЗАКОНИК</w:t>
      </w:r>
      <w:r w:rsidR="00F36917">
        <w:rPr>
          <w:rFonts w:ascii="Cambria" w:hAnsi="Cambria"/>
          <w:lang w:val="sr-Cyrl-RS"/>
        </w:rPr>
        <w:t>.</w:t>
      </w:r>
    </w:p>
    <w:p w14:paraId="3292E9F1" w14:textId="35C60A74" w:rsidR="009549A2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ЗАПОЧИЊЕ ПРЕГОВОРЕ СА ПАПОМ О БОРБИ ПРОТИВ ТУРАКА</w:t>
      </w:r>
      <w:r w:rsidR="00F36917">
        <w:rPr>
          <w:rFonts w:ascii="Cambria" w:hAnsi="Cambria"/>
          <w:lang w:val="sr-Cyrl-RS"/>
        </w:rPr>
        <w:t>.</w:t>
      </w:r>
    </w:p>
    <w:p w14:paraId="425240FC" w14:textId="098BC9E7" w:rsidR="009549A2" w:rsidRPr="001668D1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УМИРЕ 1355. ГОДИНЕ. НАСЛЕЂУЈЕ ГА СИН УРОШ </w:t>
      </w:r>
      <w:r>
        <w:rPr>
          <w:rFonts w:ascii="Cambria" w:hAnsi="Cambria"/>
        </w:rPr>
        <w:t xml:space="preserve">V </w:t>
      </w:r>
      <w:r>
        <w:rPr>
          <w:rFonts w:ascii="Cambria" w:hAnsi="Cambria"/>
          <w:lang w:val="sr-Cyrl-RS"/>
        </w:rPr>
        <w:t>НЕЈАКИ</w:t>
      </w:r>
      <w:r w:rsidR="00F36917">
        <w:rPr>
          <w:rFonts w:ascii="Cambria" w:hAnsi="Cambria"/>
          <w:lang w:val="sr-Cyrl-RS"/>
        </w:rPr>
        <w:t>.</w:t>
      </w:r>
    </w:p>
    <w:sectPr w:rsidR="009549A2" w:rsidRPr="001668D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DCF9B" w14:textId="77777777" w:rsidR="00683C85" w:rsidRDefault="00683C85" w:rsidP="00E212C9">
      <w:r>
        <w:separator/>
      </w:r>
    </w:p>
  </w:endnote>
  <w:endnote w:type="continuationSeparator" w:id="0">
    <w:p w14:paraId="059C96F6" w14:textId="77777777" w:rsidR="00683C85" w:rsidRDefault="00683C85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0D09A" w14:textId="77777777" w:rsidR="00683C85" w:rsidRDefault="00683C85" w:rsidP="00E212C9">
      <w:r>
        <w:separator/>
      </w:r>
    </w:p>
  </w:footnote>
  <w:footnote w:type="continuationSeparator" w:id="0">
    <w:p w14:paraId="4225B0D3" w14:textId="77777777" w:rsidR="00683C85" w:rsidRDefault="00683C85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B8A1027"/>
    <w:multiLevelType w:val="hybridMultilevel"/>
    <w:tmpl w:val="D3DC20C0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556DA"/>
    <w:multiLevelType w:val="hybridMultilevel"/>
    <w:tmpl w:val="69507D8A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029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47C7E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B71FE"/>
    <w:rsid w:val="005C3F0A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6730C"/>
    <w:rsid w:val="00671D5F"/>
    <w:rsid w:val="006720EF"/>
    <w:rsid w:val="006762DB"/>
    <w:rsid w:val="00683C85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A3DB1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48C8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241A7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36917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F995-B957-4E30-99D8-02516776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7760</TotalTime>
  <Pages>3</Pages>
  <Words>758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173</cp:revision>
  <dcterms:created xsi:type="dcterms:W3CDTF">2018-06-13T13:01:00Z</dcterms:created>
  <dcterms:modified xsi:type="dcterms:W3CDTF">2019-08-21T11:02:00Z</dcterms:modified>
</cp:coreProperties>
</file>